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spacing w:lineRule="exact" w:line="480"/>
        <w:ind w:left="629" w:hanging="629"/>
        <w:jc w:val="both"/>
        <w:rPr>
          <w:b/>
          <w:sz w:val="28"/>
        </w:rPr>
      </w:pPr>
      <w:r>
        <w:rPr>
          <w:b/>
          <w:sz w:val="28"/>
        </w:rPr>
      </w:r>
    </w:p>
    <w:p>
      <w:pPr>
        <w:pStyle w:val="Style21"/>
        <w:spacing w:lineRule="exact" w:line="480"/>
        <w:ind w:left="629" w:hanging="629"/>
        <w:jc w:val="both"/>
        <w:rPr>
          <w:b/>
          <w:sz w:val="28"/>
        </w:rPr>
      </w:pPr>
      <w:r>
        <w:rPr>
          <w:b/>
          <w:sz w:val="28"/>
        </w:rPr>
      </w:r>
    </w:p>
    <w:p>
      <w:pPr>
        <w:pStyle w:val="Style21"/>
        <w:spacing w:lineRule="exact" w:line="480"/>
        <w:ind w:left="629" w:hanging="629"/>
        <w:jc w:val="center"/>
        <w:rPr/>
      </w:pPr>
      <w:r>
        <w:rPr>
          <w:b/>
          <w:sz w:val="36"/>
        </w:rPr>
        <w:t>中央研究院國外出差旅費報告表</w:t>
      </w:r>
    </w:p>
    <w:p>
      <w:pPr>
        <w:pStyle w:val="Style21"/>
        <w:spacing w:lineRule="exact" w:line="480"/>
        <w:ind w:hanging="0"/>
        <w:jc w:val="right"/>
        <w:rPr>
          <w:sz w:val="24"/>
        </w:rPr>
      </w:pPr>
      <w:r>
        <w:rPr>
          <w:sz w:val="24"/>
        </w:rPr>
        <w:t>第　　頁共　　頁</w:t>
      </w:r>
    </w:p>
    <w:tbl>
      <w:tblPr>
        <w:tblW w:w="9463" w:type="dxa"/>
        <w:jc w:val="left"/>
        <w:tblInd w:w="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0"/>
        <w:gridCol w:w="1218"/>
        <w:gridCol w:w="42"/>
        <w:gridCol w:w="1192"/>
        <w:gridCol w:w="922"/>
        <w:gridCol w:w="312"/>
        <w:gridCol w:w="290"/>
        <w:gridCol w:w="944"/>
        <w:gridCol w:w="1234"/>
        <w:gridCol w:w="117"/>
        <w:gridCol w:w="588"/>
        <w:gridCol w:w="529"/>
        <w:gridCol w:w="1235"/>
      </w:tblGrid>
      <w:tr>
        <w:trPr>
          <w:trHeight w:val="785" w:hRule="atLeast"/>
          <w:cantSplit w:val="true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hanging="0"/>
              <w:jc w:val="distribute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napToGrid w:val="false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napToGrid w:val="false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職等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napToGrid w:val="false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24" w:hRule="atLeast"/>
          <w:cantSplit w:val="true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exact" w:line="640"/>
              <w:ind w:hanging="0"/>
              <w:jc w:val="distribute"/>
              <w:rPr>
                <w:sz w:val="24"/>
              </w:rPr>
            </w:pPr>
            <w:r>
              <w:rPr>
                <w:sz w:val="24"/>
              </w:rPr>
              <w:t>出差事由</w:t>
            </w:r>
          </w:p>
        </w:tc>
        <w:tc>
          <w:tcPr>
            <w:tcW w:w="7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napToGrid w:val="false"/>
              <w:spacing w:lineRule="exact" w:line="64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25" w:hRule="atLeast"/>
          <w:cantSplit w:val="true"/>
        </w:trPr>
        <w:tc>
          <w:tcPr>
            <w:tcW w:w="94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400" w:before="80" w:after="80"/>
              <w:ind w:hanging="0"/>
              <w:jc w:val="center"/>
              <w:rPr/>
            </w:pPr>
            <w:r>
              <w:rPr>
                <w:sz w:val="24"/>
              </w:rPr>
              <w:t>中華民國　　　年　　月　　日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 (\s\up 6(Com), \s\do 2(bin))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Combin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共計　　日附單據　　張</w:t>
            </w:r>
          </w:p>
        </w:tc>
      </w:tr>
      <w:tr>
        <w:trPr>
          <w:trHeight w:val="450" w:hRule="atLeast"/>
          <w:cantSplit w:val="true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24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exact" w:line="460" w:before="80" w:after="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起訖地點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 w:before="80" w:after="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 w:before="80" w:after="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 w:before="80" w:after="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 w:before="80" w:after="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3"/>
            <w:tcBorders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 w:before="80" w:after="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 w:before="80" w:after="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工作記要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07" w:hRule="atLeast"/>
          <w:cantSplit w:val="true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46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交通費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飛機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76" w:hRule="atLeast"/>
          <w:cantSplit w:val="true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460"/>
              <w:ind w:hanging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300"/>
              <w:ind w:hanging="0"/>
              <w:rPr>
                <w:sz w:val="24"/>
              </w:rPr>
            </w:pPr>
            <w:r>
              <w:rPr>
                <w:sz w:val="24"/>
              </w:rPr>
              <w:t>長途大眾陸運工具</w:t>
            </w:r>
          </w:p>
        </w:tc>
        <w:tc>
          <w:tcPr>
            <w:tcW w:w="7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30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exact" w:line="4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生活費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napToGrid w:val="false"/>
              <w:spacing w:lineRule="exact" w:line="4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48" w:hRule="atLeast"/>
          <w:cantSplit w:val="true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460"/>
              <w:ind w:hanging="0"/>
              <w:jc w:val="center"/>
              <w:rPr>
                <w:sz w:val="24"/>
              </w:rPr>
            </w:pPr>
            <w:r>
              <w:rPr>
                <w:sz w:val="24"/>
              </w:rPr>
              <w:t>辦公費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手續費</w:t>
            </w:r>
          </w:p>
        </w:tc>
        <w:tc>
          <w:tcPr>
            <w:tcW w:w="12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460"/>
              <w:ind w:hanging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保險費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1" w:hRule="atLeast"/>
          <w:cantSplit w:val="true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3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行政費</w:t>
            </w:r>
          </w:p>
        </w:tc>
        <w:tc>
          <w:tcPr>
            <w:tcW w:w="7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3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88" w:hRule="atLeast"/>
          <w:cantSplit w:val="true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2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禮品及</w:t>
            </w:r>
          </w:p>
          <w:p>
            <w:pPr>
              <w:pStyle w:val="Style21"/>
              <w:spacing w:lineRule="exact" w:line="2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交際費</w:t>
            </w:r>
          </w:p>
        </w:tc>
        <w:tc>
          <w:tcPr>
            <w:tcW w:w="7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2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lineRule="exact" w:line="3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雜費</w:t>
            </w:r>
          </w:p>
        </w:tc>
        <w:tc>
          <w:tcPr>
            <w:tcW w:w="7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napToGrid w:val="false"/>
              <w:spacing w:lineRule="exact" w:line="3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單據號數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總　計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  <w:cantSplit w:val="true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備　註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napToGrid w:val="false"/>
              <w:spacing w:lineRule="exact" w:line="46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tbl>
      <w:tblPr>
        <w:tblW w:w="9477" w:type="dxa"/>
        <w:jc w:val="left"/>
        <w:tblInd w:w="1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9"/>
        <w:gridCol w:w="1680"/>
        <w:gridCol w:w="1680"/>
        <w:gridCol w:w="1680"/>
        <w:gridCol w:w="2758"/>
      </w:tblGrid>
      <w:tr>
        <w:trPr>
          <w:trHeight w:val="1074" w:hRule="atLeast"/>
          <w:cantSplit w:val="true"/>
        </w:trPr>
        <w:tc>
          <w:tcPr>
            <w:tcW w:w="1679" w:type="dxa"/>
            <w:tcBorders/>
          </w:tcPr>
          <w:p>
            <w:pPr>
              <w:pStyle w:val="Style21"/>
              <w:spacing w:lineRule="exact" w:line="2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出差人</w:t>
            </w:r>
          </w:p>
          <w:p>
            <w:pPr>
              <w:pStyle w:val="Style21"/>
              <w:spacing w:lineRule="exact" w:line="2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（簽名或蓋章）</w:t>
            </w:r>
          </w:p>
        </w:tc>
        <w:tc>
          <w:tcPr>
            <w:tcW w:w="1680" w:type="dxa"/>
            <w:tcBorders/>
          </w:tcPr>
          <w:p>
            <w:pPr>
              <w:pStyle w:val="Style21"/>
              <w:spacing w:lineRule="exact" w:line="2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單位</w:t>
            </w:r>
          </w:p>
          <w:p>
            <w:pPr>
              <w:pStyle w:val="Style21"/>
              <w:spacing w:lineRule="exact" w:line="2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主管</w:t>
            </w:r>
          </w:p>
        </w:tc>
        <w:tc>
          <w:tcPr>
            <w:tcW w:w="1680" w:type="dxa"/>
            <w:tcBorders/>
          </w:tcPr>
          <w:p>
            <w:pPr>
              <w:pStyle w:val="Style21"/>
              <w:spacing w:lineRule="exact" w:line="2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主辦人</w:t>
            </w:r>
          </w:p>
          <w:p>
            <w:pPr>
              <w:pStyle w:val="Style21"/>
              <w:spacing w:lineRule="exact" w:line="20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事人員</w:t>
            </w:r>
          </w:p>
          <w:p>
            <w:pPr>
              <w:pStyle w:val="Style21"/>
              <w:spacing w:lineRule="exact" w:line="200"/>
              <w:ind w:hanging="0"/>
              <w:jc w:val="both"/>
              <w:rPr>
                <w:sz w:val="24"/>
              </w:rPr>
            </w:pPr>
            <w:r>
              <w:rPr>
                <w:sz w:val="20"/>
              </w:rPr>
              <w:t>（</w:t>
            </w:r>
            <w:r>
              <w:rPr>
                <w:sz w:val="20"/>
              </w:rPr>
              <w:t>30</w:t>
            </w:r>
            <w:r>
              <w:rPr>
                <w:sz w:val="20"/>
              </w:rPr>
              <w:t>日以內出差由兼辦人事核章）</w:t>
            </w:r>
          </w:p>
        </w:tc>
        <w:tc>
          <w:tcPr>
            <w:tcW w:w="1680" w:type="dxa"/>
            <w:tcBorders/>
          </w:tcPr>
          <w:p>
            <w:pPr>
              <w:pStyle w:val="Style21"/>
              <w:spacing w:lineRule="exact" w:line="2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主辦會</w:t>
            </w:r>
          </w:p>
          <w:p>
            <w:pPr>
              <w:pStyle w:val="Style21"/>
              <w:spacing w:lineRule="exact" w:line="2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計人員</w:t>
            </w:r>
          </w:p>
        </w:tc>
        <w:tc>
          <w:tcPr>
            <w:tcW w:w="2758" w:type="dxa"/>
            <w:tcBorders/>
          </w:tcPr>
          <w:p>
            <w:pPr>
              <w:pStyle w:val="Style21"/>
              <w:spacing w:lineRule="exact" w:line="2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機關首長或</w:t>
            </w:r>
          </w:p>
          <w:p>
            <w:pPr>
              <w:pStyle w:val="Style21"/>
              <w:spacing w:lineRule="exact" w:line="280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授權代簽人</w:t>
            </w:r>
          </w:p>
        </w:tc>
      </w:tr>
    </w:tbl>
    <w:p>
      <w:pPr>
        <w:pStyle w:val="Style21"/>
        <w:spacing w:lineRule="auto" w:line="240"/>
        <w:ind w:hanging="0"/>
        <w:jc w:val="both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247" w:right="1247" w:gutter="0" w:header="0" w:top="489" w:footer="567" w:bottom="1134"/>
      <w:pgNumType w:start="1" w:fmt="decimal"/>
      <w:formProt w:val="false"/>
      <w:titlePg/>
      <w:textDirection w:val="lrTb"/>
      <w:docGrid w:type="default" w:linePitch="489" w:charSpace="42949623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細明體">
    <w:altName w:val="MingLiU"/>
    <w:charset w:val="88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page">
                <wp:posOffset>8667115</wp:posOffset>
              </wp:positionH>
              <wp:positionV relativeFrom="paragraph">
                <wp:posOffset>31750</wp:posOffset>
              </wp:positionV>
              <wp:extent cx="88900" cy="20955"/>
              <wp:effectExtent l="0" t="0" r="0" b="0"/>
              <wp:wrapSquare wrapText="largest"/>
              <wp:docPr id="1" name="外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>
                              <w:rStyle w:val="Style15"/>
                              <w:rFonts w:ascii="細明體;MingLiU" w:hAnsi="細明體;MingLiU" w:eastAsia="細明體;MingLiU"/>
                              <w:sz w:val="24"/>
                            </w:rPr>
                          </w:pPr>
                          <w:r>
                            <w:rPr>
                              <w:rStyle w:val="Style15"/>
                              <w:rFonts w:ascii="細明體;MingLiU" w:hAnsi="細明體;MingLiU" w:eastAsia="細明體;MingLiU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  <w:sz w:val="24"/>
                              <w:rFonts w:ascii="細明體;MingLiU" w:hAnsi="細明體;MingLiU" w:eastAsia="細明體;MingLiU"/>
                            </w:rPr>
                            <w:instrText xml:space="preserve"> PAGE </w:instrText>
                          </w:r>
                          <w:r>
                            <w:rPr>
                              <w:rStyle w:val="Style15"/>
                              <w:sz w:val="24"/>
                              <w:rFonts w:ascii="細明體;MingLiU" w:hAnsi="細明體;MingLiU" w:eastAsia="細明體;MingLiU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  <w:sz w:val="24"/>
                              <w:rFonts w:ascii="細明體;MingLiU" w:hAnsi="細明體;MingLiU" w:eastAsia="細明體;MingLiU"/>
                            </w:rPr>
                            <w:t>2</w:t>
                          </w:r>
                          <w:r>
                            <w:rPr>
                              <w:rStyle w:val="Style15"/>
                              <w:sz w:val="24"/>
                              <w:rFonts w:ascii="細明體;MingLiU" w:hAnsi="細明體;MingLiU" w:eastAsia="細明體;MingLi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pt;height:1.65pt;mso-wrap-distance-left:0pt;mso-wrap-distance-right:0pt;mso-wrap-distance-top:0pt;mso-wrap-distance-bottom:0pt;margin-top:2.5pt;mso-position-vertical-relative:text;margin-left:682.45pt;mso-position-horizontal-relative:page">
              <v:fill opacity="0f"/>
              <v:textbox inset="0in,0in,0in,0in">
                <w:txbxContent>
                  <w:p>
                    <w:pPr>
                      <w:pStyle w:val="Style24"/>
                      <w:rPr>
                        <w:rStyle w:val="Style15"/>
                        <w:rFonts w:ascii="細明體;MingLiU" w:hAnsi="細明體;MingLiU" w:eastAsia="細明體;MingLiU"/>
                        <w:sz w:val="24"/>
                      </w:rPr>
                    </w:pPr>
                    <w:r>
                      <w:rPr>
                        <w:rStyle w:val="Style15"/>
                        <w:rFonts w:ascii="細明體;MingLiU" w:hAnsi="細明體;MingLiU" w:eastAsia="細明體;MingLiU"/>
                        <w:sz w:val="24"/>
                      </w:rPr>
                      <w:fldChar w:fldCharType="begin"/>
                    </w:r>
                    <w:r>
                      <w:rPr>
                        <w:rStyle w:val="Style15"/>
                        <w:sz w:val="24"/>
                        <w:rFonts w:ascii="細明體;MingLiU" w:hAnsi="細明體;MingLiU" w:eastAsia="細明體;MingLiU"/>
                      </w:rPr>
                      <w:instrText xml:space="preserve"> PAGE </w:instrText>
                    </w:r>
                    <w:r>
                      <w:rPr>
                        <w:rStyle w:val="Style15"/>
                        <w:sz w:val="24"/>
                        <w:rFonts w:ascii="細明體;MingLiU" w:hAnsi="細明體;MingLiU" w:eastAsia="細明體;MingLiU"/>
                      </w:rPr>
                      <w:fldChar w:fldCharType="separate"/>
                    </w:r>
                    <w:r>
                      <w:rPr>
                        <w:rStyle w:val="Style15"/>
                        <w:sz w:val="24"/>
                        <w:rFonts w:ascii="細明體;MingLiU" w:hAnsi="細明體;MingLiU" w:eastAsia="細明體;MingLiU"/>
                      </w:rPr>
                      <w:t>2</w:t>
                    </w:r>
                    <w:r>
                      <w:rPr>
                        <w:rStyle w:val="Style15"/>
                        <w:sz w:val="24"/>
                        <w:rFonts w:ascii="細明體;MingLiU" w:hAnsi="細明體;MingLiU" w:eastAsia="細明體;MingLiU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Lucida Sans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Page Number"/>
    <w:basedOn w:val="Style14"/>
    <w:rPr/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Arial" w:hAnsi="Arial" w:eastAsia="微軟正黑體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Body Text Indent"/>
    <w:basedOn w:val="Normal"/>
    <w:pPr>
      <w:spacing w:lineRule="exact" w:line="560"/>
      <w:ind w:firstLine="618"/>
    </w:pPr>
    <w:rPr>
      <w:rFonts w:eastAsia="標楷體"/>
      <w:sz w:val="32"/>
      <w:szCs w:val="20"/>
    </w:rPr>
  </w:style>
  <w:style w:type="paragraph" w:styleId="Style22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rFonts w:eastAsia="標楷體"/>
      <w:sz w:val="20"/>
      <w:szCs w:val="20"/>
    </w:rPr>
  </w:style>
  <w:style w:type="paragraph" w:styleId="Style24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rFonts w:eastAsia="標楷體"/>
      <w:sz w:val="20"/>
      <w:szCs w:val="20"/>
    </w:rPr>
  </w:style>
  <w:style w:type="paragraph" w:styleId="3">
    <w:name w:val="本文縮排 3"/>
    <w:basedOn w:val="Normal"/>
    <w:qFormat/>
    <w:pPr>
      <w:spacing w:lineRule="exact" w:line="360"/>
      <w:ind w:right="5298" w:firstLine="4320"/>
    </w:pPr>
    <w:rPr>
      <w:rFonts w:eastAsia="標楷體"/>
    </w:rPr>
  </w:style>
  <w:style w:type="paragraph" w:styleId="Style25">
    <w:name w:val="表格內容"/>
    <w:basedOn w:val="Normal"/>
    <w:qFormat/>
    <w:pPr>
      <w:widowControl w:val="false"/>
      <w:suppressLineNumbers/>
    </w:pPr>
    <w:rPr/>
  </w:style>
  <w:style w:type="paragraph" w:styleId="Style26">
    <w:name w:val="表格標題"/>
    <w:basedOn w:val="Style25"/>
    <w:qFormat/>
    <w:pPr>
      <w:suppressLineNumbers/>
      <w:jc w:val="center"/>
    </w:pPr>
    <w:rPr>
      <w:b/>
      <w:bCs/>
    </w:rPr>
  </w:style>
  <w:style w:type="paragraph" w:styleId="Style27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Application>LibreOffice/7.5.4.2$Windows_x86 LibreOffice_project/36ccfdc35048b057fd9854c757a8b67ec53977b6</Application>
  <AppVersion>15.0000</AppVersion>
  <Pages>1</Pages>
  <Words>151</Words>
  <Characters>157</Characters>
  <CharactersWithSpaces>174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2005-07-01T14:50:00Z</dcterms:created>
  <dc:creator>aa</dc:creator>
  <dc:description/>
  <dc:language>zh-TW</dc:language>
  <cp:lastModifiedBy>Administrator</cp:lastModifiedBy>
  <cp:lastPrinted>2004-09-30T11:29:00Z</cp:lastPrinted>
  <dcterms:modified xsi:type="dcterms:W3CDTF">2005-07-01T14:50:00Z</dcterms:modified>
  <cp:revision>2</cp:revision>
  <dc:subject/>
  <dc:title>附表</dc:title>
</cp:coreProperties>
</file>