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787C6" w14:textId="02C64E72" w:rsidR="003105B3" w:rsidRDefault="003105B3" w:rsidP="003105B3">
      <w:pPr>
        <w:rPr>
          <w:b/>
          <w:bCs/>
        </w:rPr>
      </w:pPr>
      <w:bookmarkStart w:id="0" w:name="_GoBack"/>
      <w:bookmarkEnd w:id="0"/>
      <w:r w:rsidRPr="003105B3">
        <w:rPr>
          <w:b/>
          <w:bCs/>
        </w:rPr>
        <w:t xml:space="preserve">Review Criteria for Academia Sinica Grand Challenge Program </w:t>
      </w:r>
      <w:r w:rsidRPr="003105B3">
        <w:rPr>
          <w:rFonts w:hint="eastAsia"/>
          <w:b/>
          <w:bCs/>
        </w:rPr>
        <w:t>Seed G</w:t>
      </w:r>
      <w:r w:rsidRPr="003105B3">
        <w:rPr>
          <w:b/>
          <w:bCs/>
        </w:rPr>
        <w:t>rant</w:t>
      </w:r>
    </w:p>
    <w:p w14:paraId="29296723" w14:textId="2B1491C3" w:rsidR="00B858FC" w:rsidRDefault="00B858FC" w:rsidP="00B858FC">
      <w:r>
        <w:t>______________________________________________________________________________________________________________</w:t>
      </w:r>
    </w:p>
    <w:p w14:paraId="0CBC2051" w14:textId="2830800C" w:rsidR="00EF5C77" w:rsidRDefault="00EF5C77" w:rsidP="003105B3">
      <w:pPr>
        <w:rPr>
          <w:b/>
          <w:bCs/>
        </w:rPr>
      </w:pPr>
    </w:p>
    <w:p w14:paraId="7CCD2294" w14:textId="4F5B6067" w:rsidR="002F27F6" w:rsidRDefault="006853C8" w:rsidP="003105B3">
      <w:pPr>
        <w:rPr>
          <w:szCs w:val="22"/>
        </w:rPr>
      </w:pPr>
      <w:r>
        <w:rPr>
          <w:rFonts w:eastAsia="標楷體"/>
          <w:szCs w:val="22"/>
        </w:rPr>
        <w:t xml:space="preserve">The </w:t>
      </w:r>
      <w:r w:rsidR="00EF5C77" w:rsidRPr="002F27F6">
        <w:rPr>
          <w:rFonts w:eastAsia="標楷體"/>
          <w:szCs w:val="22"/>
        </w:rPr>
        <w:t xml:space="preserve">Academia Sinica </w:t>
      </w:r>
      <w:r w:rsidR="00EF5C77" w:rsidRPr="002F27F6">
        <w:rPr>
          <w:rFonts w:eastAsia="標楷體"/>
          <w:b/>
          <w:bCs/>
          <w:szCs w:val="22"/>
        </w:rPr>
        <w:t>Grand Challenge Program</w:t>
      </w:r>
      <w:r w:rsidR="00EF5C77" w:rsidRPr="002F27F6">
        <w:rPr>
          <w:rFonts w:eastAsia="標楷體"/>
          <w:b/>
          <w:szCs w:val="22"/>
        </w:rPr>
        <w:t xml:space="preserve"> </w:t>
      </w:r>
      <w:r w:rsidR="00EF5C77" w:rsidRPr="002F27F6">
        <w:rPr>
          <w:rFonts w:eastAsia="標楷體"/>
          <w:szCs w:val="22"/>
        </w:rPr>
        <w:t xml:space="preserve">is established to encourage </w:t>
      </w:r>
      <w:r w:rsidR="00EF5C77" w:rsidRPr="002F27F6">
        <w:rPr>
          <w:szCs w:val="22"/>
        </w:rPr>
        <w:t xml:space="preserve">its researchers to pursue </w:t>
      </w:r>
      <w:r w:rsidR="00EF5C77" w:rsidRPr="002F27F6">
        <w:rPr>
          <w:b/>
          <w:bCs/>
          <w:szCs w:val="22"/>
        </w:rPr>
        <w:t>innovative</w:t>
      </w:r>
      <w:r w:rsidR="00EF5C77" w:rsidRPr="002F27F6">
        <w:rPr>
          <w:szCs w:val="22"/>
        </w:rPr>
        <w:t xml:space="preserve"> solutions for </w:t>
      </w:r>
      <w:r w:rsidR="00EF5C77" w:rsidRPr="002F27F6">
        <w:rPr>
          <w:b/>
          <w:szCs w:val="22"/>
        </w:rPr>
        <w:t>critical problems</w:t>
      </w:r>
      <w:r w:rsidR="00EF5C77" w:rsidRPr="002F27F6">
        <w:rPr>
          <w:szCs w:val="22"/>
        </w:rPr>
        <w:t xml:space="preserve"> in science and humanities that </w:t>
      </w:r>
      <w:r w:rsidR="00EF5C77" w:rsidRPr="002F27F6">
        <w:rPr>
          <w:bCs/>
          <w:szCs w:val="22"/>
        </w:rPr>
        <w:t>have broad and lasting</w:t>
      </w:r>
      <w:r w:rsidR="00EF5C77" w:rsidRPr="002F27F6">
        <w:rPr>
          <w:b/>
          <w:szCs w:val="22"/>
        </w:rPr>
        <w:t xml:space="preserve"> impact</w:t>
      </w:r>
      <w:r w:rsidR="00EF5C77" w:rsidRPr="002F27F6">
        <w:rPr>
          <w:szCs w:val="22"/>
        </w:rPr>
        <w:t xml:space="preserve">. In addition to </w:t>
      </w:r>
      <w:r w:rsidR="00F5482D">
        <w:rPr>
          <w:szCs w:val="22"/>
        </w:rPr>
        <w:t xml:space="preserve">funding </w:t>
      </w:r>
      <w:r w:rsidR="00EF5C77" w:rsidRPr="002F27F6">
        <w:rPr>
          <w:szCs w:val="22"/>
        </w:rPr>
        <w:t xml:space="preserve">full 5-years' projects, </w:t>
      </w:r>
      <w:r w:rsidR="00814083" w:rsidRPr="002F27F6">
        <w:rPr>
          <w:szCs w:val="22"/>
        </w:rPr>
        <w:t xml:space="preserve">shorter term </w:t>
      </w:r>
      <w:r w:rsidR="00EF5C77" w:rsidRPr="002F27F6">
        <w:rPr>
          <w:rFonts w:eastAsia="標楷體" w:hint="eastAsia"/>
          <w:b/>
          <w:szCs w:val="22"/>
        </w:rPr>
        <w:t xml:space="preserve">Seed </w:t>
      </w:r>
      <w:r w:rsidR="00EF5C77" w:rsidRPr="002F27F6">
        <w:rPr>
          <w:rFonts w:eastAsia="標楷體"/>
          <w:b/>
          <w:szCs w:val="22"/>
        </w:rPr>
        <w:t>Grant</w:t>
      </w:r>
      <w:r w:rsidR="00814083" w:rsidRPr="002F27F6">
        <w:rPr>
          <w:rFonts w:eastAsia="標楷體"/>
          <w:b/>
          <w:szCs w:val="22"/>
        </w:rPr>
        <w:t xml:space="preserve">s </w:t>
      </w:r>
      <w:r w:rsidR="007B4FE5" w:rsidRPr="002F27F6">
        <w:rPr>
          <w:szCs w:val="22"/>
        </w:rPr>
        <w:t>are</w:t>
      </w:r>
      <w:r w:rsidR="00EF5C77" w:rsidRPr="002F27F6">
        <w:rPr>
          <w:szCs w:val="22"/>
        </w:rPr>
        <w:t xml:space="preserve"> </w:t>
      </w:r>
      <w:r w:rsidR="00814083" w:rsidRPr="002F27F6">
        <w:rPr>
          <w:szCs w:val="22"/>
        </w:rPr>
        <w:t>provided for 1-2 years</w:t>
      </w:r>
      <w:r w:rsidR="00EF5C77" w:rsidRPr="002F27F6">
        <w:rPr>
          <w:szCs w:val="22"/>
        </w:rPr>
        <w:t xml:space="preserve"> to </w:t>
      </w:r>
      <w:r w:rsidR="007B4FE5" w:rsidRPr="002F27F6">
        <w:rPr>
          <w:szCs w:val="22"/>
        </w:rPr>
        <w:t xml:space="preserve">catalyze and </w:t>
      </w:r>
      <w:r w:rsidR="00814083" w:rsidRPr="002F27F6">
        <w:rPr>
          <w:szCs w:val="22"/>
        </w:rPr>
        <w:t>cultivate</w:t>
      </w:r>
      <w:r w:rsidR="00EF5C77" w:rsidRPr="002F27F6">
        <w:rPr>
          <w:szCs w:val="22"/>
        </w:rPr>
        <w:t xml:space="preserve"> </w:t>
      </w:r>
      <w:r w:rsidR="007B4FE5" w:rsidRPr="002F27F6">
        <w:rPr>
          <w:szCs w:val="22"/>
        </w:rPr>
        <w:t>ideas</w:t>
      </w:r>
      <w:r w:rsidR="00EF5C77" w:rsidRPr="002F27F6">
        <w:rPr>
          <w:b/>
          <w:szCs w:val="22"/>
        </w:rPr>
        <w:t xml:space="preserve"> </w:t>
      </w:r>
      <w:r w:rsidR="007B4FE5" w:rsidRPr="002F27F6">
        <w:rPr>
          <w:bCs/>
          <w:szCs w:val="22"/>
        </w:rPr>
        <w:t>s</w:t>
      </w:r>
      <w:r w:rsidR="00EF5C77" w:rsidRPr="002F27F6">
        <w:rPr>
          <w:rFonts w:hint="eastAsia"/>
          <w:bCs/>
          <w:szCs w:val="22"/>
        </w:rPr>
        <w:t>t</w:t>
      </w:r>
      <w:r w:rsidR="00EF5C77" w:rsidRPr="002F27F6">
        <w:rPr>
          <w:rFonts w:hint="eastAsia"/>
          <w:szCs w:val="22"/>
        </w:rPr>
        <w:t>ill in the early stage of development</w:t>
      </w:r>
      <w:r w:rsidR="007B4FE5" w:rsidRPr="002F27F6">
        <w:rPr>
          <w:szCs w:val="22"/>
        </w:rPr>
        <w:t xml:space="preserve">. </w:t>
      </w:r>
      <w:r w:rsidR="002F27F6">
        <w:rPr>
          <w:szCs w:val="22"/>
        </w:rPr>
        <w:t xml:space="preserve">Successful applicants are expected to deliver key results within a year or two that would allow them to compete for and secure a </w:t>
      </w:r>
      <w:r w:rsidR="00F5482D">
        <w:rPr>
          <w:szCs w:val="22"/>
        </w:rPr>
        <w:t>longer-term</w:t>
      </w:r>
      <w:r w:rsidR="002F27F6">
        <w:rPr>
          <w:szCs w:val="22"/>
        </w:rPr>
        <w:t xml:space="preserve"> funding.</w:t>
      </w:r>
    </w:p>
    <w:p w14:paraId="7D6F1FCD" w14:textId="77777777" w:rsidR="002F27F6" w:rsidRDefault="002F27F6" w:rsidP="003105B3">
      <w:pPr>
        <w:rPr>
          <w:szCs w:val="22"/>
        </w:rPr>
      </w:pPr>
    </w:p>
    <w:p w14:paraId="67AD14CE" w14:textId="67010262" w:rsidR="00EF5C77" w:rsidRPr="002F27F6" w:rsidRDefault="00E50CF8" w:rsidP="003105B3">
      <w:pPr>
        <w:rPr>
          <w:szCs w:val="22"/>
        </w:rPr>
      </w:pPr>
      <w:r w:rsidRPr="002F27F6">
        <w:rPr>
          <w:szCs w:val="22"/>
        </w:rPr>
        <w:t xml:space="preserve">Reviewers for a seed grant application will be asked to provide critical evaluation by answering to specific </w:t>
      </w:r>
      <w:r w:rsidR="00F5482D">
        <w:rPr>
          <w:szCs w:val="22"/>
        </w:rPr>
        <w:t xml:space="preserve">bullet-point </w:t>
      </w:r>
      <w:r w:rsidRPr="002F27F6">
        <w:rPr>
          <w:szCs w:val="22"/>
        </w:rPr>
        <w:t>questions and rank the proposal accordingly on a scale of 1-5</w:t>
      </w:r>
      <w:r w:rsidR="00F5482D">
        <w:rPr>
          <w:szCs w:val="22"/>
        </w:rPr>
        <w:t>,</w:t>
      </w:r>
      <w:r w:rsidRPr="002F27F6">
        <w:rPr>
          <w:szCs w:val="22"/>
        </w:rPr>
        <w:t xml:space="preserve"> </w:t>
      </w:r>
      <w:r w:rsidR="000D0F62" w:rsidRPr="002F27F6">
        <w:rPr>
          <w:szCs w:val="22"/>
        </w:rPr>
        <w:t>for</w:t>
      </w:r>
      <w:r w:rsidRPr="002F27F6">
        <w:rPr>
          <w:szCs w:val="22"/>
        </w:rPr>
        <w:t xml:space="preserve"> each of the following criteria</w:t>
      </w:r>
      <w:r w:rsidR="00814083" w:rsidRPr="002F27F6">
        <w:rPr>
          <w:szCs w:val="22"/>
        </w:rPr>
        <w:t>:</w:t>
      </w:r>
    </w:p>
    <w:p w14:paraId="0F7ECBA2" w14:textId="0E56BF66" w:rsidR="00E50CF8" w:rsidRDefault="00E50CF8" w:rsidP="003105B3">
      <w:pPr>
        <w:rPr>
          <w:sz w:val="20"/>
        </w:rPr>
      </w:pPr>
    </w:p>
    <w:p w14:paraId="30F972B7" w14:textId="752DBF3E" w:rsidR="00E50CF8" w:rsidRDefault="00E50CF8" w:rsidP="003105B3">
      <w:pPr>
        <w:rPr>
          <w:b/>
          <w:szCs w:val="22"/>
        </w:rPr>
      </w:pPr>
      <w:r>
        <w:rPr>
          <w:b/>
          <w:szCs w:val="22"/>
        </w:rPr>
        <w:t xml:space="preserve">1. How significant is the </w:t>
      </w:r>
      <w:r w:rsidRPr="000C4337">
        <w:rPr>
          <w:b/>
          <w:color w:val="000000" w:themeColor="text1"/>
          <w:szCs w:val="22"/>
        </w:rPr>
        <w:t xml:space="preserve">specific </w:t>
      </w:r>
      <w:r>
        <w:rPr>
          <w:b/>
          <w:szCs w:val="22"/>
        </w:rPr>
        <w:t>p</w:t>
      </w:r>
      <w:r w:rsidRPr="00836DDC">
        <w:rPr>
          <w:b/>
          <w:szCs w:val="22"/>
        </w:rPr>
        <w:t>roblem</w:t>
      </w:r>
      <w:r>
        <w:rPr>
          <w:b/>
          <w:szCs w:val="22"/>
        </w:rPr>
        <w:t xml:space="preserve"> to be addressed?</w:t>
      </w:r>
    </w:p>
    <w:p w14:paraId="794A186B" w14:textId="77777777" w:rsidR="00E50CF8" w:rsidRPr="00E50CF8" w:rsidRDefault="00E50CF8" w:rsidP="002F27F6">
      <w:pPr>
        <w:pStyle w:val="a6"/>
        <w:numPr>
          <w:ilvl w:val="0"/>
          <w:numId w:val="1"/>
        </w:numPr>
        <w:spacing w:before="120"/>
        <w:ind w:left="426" w:hanging="142"/>
        <w:contextualSpacing w:val="0"/>
        <w:rPr>
          <w:bCs/>
          <w:sz w:val="20"/>
        </w:rPr>
      </w:pPr>
      <w:r w:rsidRPr="00E50CF8">
        <w:rPr>
          <w:bCs/>
          <w:sz w:val="20"/>
        </w:rPr>
        <w:t xml:space="preserve">What is the specific problem to be addressed? </w:t>
      </w:r>
    </w:p>
    <w:p w14:paraId="2A97AB32" w14:textId="08EA5687" w:rsidR="00E50CF8" w:rsidRPr="000D0F62" w:rsidRDefault="00E50CF8" w:rsidP="002F27F6">
      <w:pPr>
        <w:pStyle w:val="a6"/>
        <w:numPr>
          <w:ilvl w:val="0"/>
          <w:numId w:val="1"/>
        </w:numPr>
        <w:spacing w:before="60"/>
        <w:ind w:left="426" w:hanging="142"/>
        <w:contextualSpacing w:val="0"/>
        <w:rPr>
          <w:b/>
          <w:sz w:val="20"/>
        </w:rPr>
      </w:pPr>
      <w:r w:rsidRPr="00E50CF8">
        <w:rPr>
          <w:bCs/>
          <w:sz w:val="20"/>
        </w:rPr>
        <w:t>Is the specific problem important to science and/or society?</w:t>
      </w:r>
    </w:p>
    <w:p w14:paraId="21063404" w14:textId="1ACD80D5" w:rsidR="000D0F62" w:rsidRDefault="000D0F62" w:rsidP="000D0F62">
      <w:pPr>
        <w:rPr>
          <w:b/>
          <w:sz w:val="20"/>
        </w:rPr>
      </w:pPr>
    </w:p>
    <w:p w14:paraId="58D42B5E" w14:textId="2EF7DF00" w:rsidR="000D0F62" w:rsidRDefault="000D0F62" w:rsidP="000D0F62">
      <w:pPr>
        <w:rPr>
          <w:b/>
          <w:szCs w:val="22"/>
        </w:rPr>
      </w:pPr>
      <w:r>
        <w:rPr>
          <w:b/>
          <w:szCs w:val="22"/>
        </w:rPr>
        <w:t>2. To what extent is the idea innovative?</w:t>
      </w:r>
    </w:p>
    <w:p w14:paraId="1189A3FE" w14:textId="77777777" w:rsidR="000D0F62" w:rsidRPr="000D0F62" w:rsidRDefault="000D0F62" w:rsidP="002F27F6">
      <w:pPr>
        <w:pStyle w:val="a6"/>
        <w:numPr>
          <w:ilvl w:val="0"/>
          <w:numId w:val="2"/>
        </w:numPr>
        <w:spacing w:before="120"/>
        <w:ind w:left="426" w:hanging="142"/>
        <w:contextualSpacing w:val="0"/>
        <w:rPr>
          <w:bCs/>
          <w:color w:val="000000" w:themeColor="text1"/>
          <w:sz w:val="20"/>
        </w:rPr>
      </w:pPr>
      <w:r w:rsidRPr="000D0F62">
        <w:rPr>
          <w:bCs/>
          <w:color w:val="000000" w:themeColor="text1"/>
          <w:sz w:val="20"/>
        </w:rPr>
        <w:t xml:space="preserve">What are the novel elements in this application? </w:t>
      </w:r>
    </w:p>
    <w:p w14:paraId="686512A6" w14:textId="77777777" w:rsidR="000D0F62" w:rsidRPr="000D0F62" w:rsidRDefault="000D0F62" w:rsidP="002F27F6">
      <w:pPr>
        <w:pStyle w:val="a6"/>
        <w:numPr>
          <w:ilvl w:val="0"/>
          <w:numId w:val="2"/>
        </w:numPr>
        <w:spacing w:before="60"/>
        <w:ind w:left="426" w:hanging="142"/>
        <w:contextualSpacing w:val="0"/>
        <w:rPr>
          <w:bCs/>
          <w:color w:val="808080" w:themeColor="background1" w:themeShade="80"/>
          <w:sz w:val="20"/>
        </w:rPr>
      </w:pPr>
      <w:r w:rsidRPr="000D0F62">
        <w:rPr>
          <w:bCs/>
          <w:color w:val="000000" w:themeColor="text1"/>
          <w:sz w:val="20"/>
        </w:rPr>
        <w:t>What are the closest ideas published by others to date?</w:t>
      </w:r>
    </w:p>
    <w:p w14:paraId="7632BF50" w14:textId="5C9BC809" w:rsidR="000D0F62" w:rsidRDefault="000D0F62" w:rsidP="000D0F62">
      <w:pPr>
        <w:rPr>
          <w:b/>
          <w:sz w:val="20"/>
        </w:rPr>
      </w:pPr>
    </w:p>
    <w:p w14:paraId="5F55DE67" w14:textId="0DA584FB" w:rsidR="000D0F62" w:rsidRDefault="000D0F62" w:rsidP="000D0F62">
      <w:pPr>
        <w:rPr>
          <w:b/>
          <w:bCs/>
          <w:szCs w:val="22"/>
        </w:rPr>
      </w:pPr>
      <w:r w:rsidRPr="000D0F62">
        <w:rPr>
          <w:b/>
          <w:szCs w:val="22"/>
        </w:rPr>
        <w:t xml:space="preserve">3. </w:t>
      </w:r>
      <w:r>
        <w:rPr>
          <w:b/>
          <w:szCs w:val="22"/>
        </w:rPr>
        <w:t xml:space="preserve">What is </w:t>
      </w:r>
      <w:r>
        <w:rPr>
          <w:b/>
          <w:bCs/>
          <w:szCs w:val="22"/>
        </w:rPr>
        <w:t>the</w:t>
      </w:r>
      <w:r w:rsidRPr="00E308CC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 xml:space="preserve">extent of </w:t>
      </w:r>
      <w:r w:rsidRPr="00E308CC">
        <w:rPr>
          <w:b/>
          <w:bCs/>
          <w:szCs w:val="22"/>
        </w:rPr>
        <w:t xml:space="preserve">anticipated </w:t>
      </w:r>
      <w:r>
        <w:rPr>
          <w:b/>
          <w:bCs/>
          <w:szCs w:val="22"/>
        </w:rPr>
        <w:t>i</w:t>
      </w:r>
      <w:r w:rsidRPr="00E308CC">
        <w:rPr>
          <w:b/>
          <w:bCs/>
          <w:szCs w:val="22"/>
        </w:rPr>
        <w:t>mpact</w:t>
      </w:r>
      <w:r>
        <w:rPr>
          <w:b/>
          <w:bCs/>
          <w:szCs w:val="22"/>
        </w:rPr>
        <w:t>?</w:t>
      </w:r>
    </w:p>
    <w:p w14:paraId="585EB227" w14:textId="4F41EB85" w:rsidR="000D0F62" w:rsidRPr="000D0F62" w:rsidRDefault="000D0F62" w:rsidP="002F27F6">
      <w:pPr>
        <w:pStyle w:val="a6"/>
        <w:numPr>
          <w:ilvl w:val="0"/>
          <w:numId w:val="3"/>
        </w:numPr>
        <w:spacing w:before="120"/>
        <w:ind w:left="426" w:hanging="142"/>
        <w:contextualSpacing w:val="0"/>
        <w:rPr>
          <w:bCs/>
          <w:color w:val="808080" w:themeColor="background1" w:themeShade="80"/>
          <w:sz w:val="20"/>
        </w:rPr>
      </w:pPr>
      <w:r w:rsidRPr="000D0F62">
        <w:rPr>
          <w:bCs/>
          <w:color w:val="000000" w:themeColor="text1"/>
          <w:sz w:val="20"/>
        </w:rPr>
        <w:t xml:space="preserve">If the project succeeds, to what extent will the </w:t>
      </w:r>
      <w:r>
        <w:rPr>
          <w:bCs/>
          <w:color w:val="000000" w:themeColor="text1"/>
          <w:sz w:val="20"/>
        </w:rPr>
        <w:t>outcomes</w:t>
      </w:r>
      <w:r w:rsidRPr="000D0F62">
        <w:rPr>
          <w:bCs/>
          <w:color w:val="000000" w:themeColor="text1"/>
          <w:sz w:val="20"/>
        </w:rPr>
        <w:t xml:space="preserve"> impact </w:t>
      </w:r>
      <w:r>
        <w:rPr>
          <w:bCs/>
          <w:color w:val="000000" w:themeColor="text1"/>
          <w:sz w:val="20"/>
        </w:rPr>
        <w:t xml:space="preserve">the </w:t>
      </w:r>
      <w:r w:rsidRPr="000D0F62">
        <w:rPr>
          <w:bCs/>
          <w:color w:val="000000" w:themeColor="text1"/>
          <w:sz w:val="20"/>
        </w:rPr>
        <w:t xml:space="preserve">solution to the problem identified? </w:t>
      </w:r>
    </w:p>
    <w:p w14:paraId="43E577F5" w14:textId="5F34A912" w:rsidR="000D0F62" w:rsidRPr="000D0F62" w:rsidRDefault="000D0F62" w:rsidP="002F27F6">
      <w:pPr>
        <w:pStyle w:val="a6"/>
        <w:numPr>
          <w:ilvl w:val="0"/>
          <w:numId w:val="3"/>
        </w:numPr>
        <w:spacing w:before="60"/>
        <w:ind w:left="426" w:hanging="142"/>
        <w:contextualSpacing w:val="0"/>
        <w:rPr>
          <w:bCs/>
          <w:color w:val="000000" w:themeColor="text1"/>
          <w:sz w:val="20"/>
        </w:rPr>
      </w:pPr>
      <w:r>
        <w:rPr>
          <w:bCs/>
          <w:color w:val="000000" w:themeColor="text1"/>
          <w:sz w:val="20"/>
        </w:rPr>
        <w:t>Will the impact be game-changing and transformative?</w:t>
      </w:r>
    </w:p>
    <w:p w14:paraId="21EB5AB1" w14:textId="77777777" w:rsidR="000D0F62" w:rsidRPr="000D0F62" w:rsidRDefault="000D0F62" w:rsidP="000D0F62">
      <w:pPr>
        <w:rPr>
          <w:b/>
          <w:szCs w:val="22"/>
        </w:rPr>
      </w:pPr>
    </w:p>
    <w:p w14:paraId="6D9D5C11" w14:textId="4E2D2D8A" w:rsidR="000D0F62" w:rsidRDefault="000D0F62" w:rsidP="000D0F62">
      <w:pPr>
        <w:rPr>
          <w:b/>
          <w:bCs/>
          <w:szCs w:val="22"/>
        </w:rPr>
      </w:pPr>
      <w:r>
        <w:rPr>
          <w:b/>
          <w:szCs w:val="22"/>
        </w:rPr>
        <w:t>4</w:t>
      </w:r>
      <w:r w:rsidRPr="000D0F62">
        <w:rPr>
          <w:b/>
          <w:szCs w:val="22"/>
        </w:rPr>
        <w:t xml:space="preserve">. </w:t>
      </w:r>
      <w:r>
        <w:rPr>
          <w:b/>
          <w:szCs w:val="22"/>
        </w:rPr>
        <w:t>How feasible</w:t>
      </w:r>
      <w:r w:rsidRPr="00836DDC">
        <w:rPr>
          <w:b/>
          <w:szCs w:val="22"/>
        </w:rPr>
        <w:t xml:space="preserve"> </w:t>
      </w:r>
      <w:r>
        <w:rPr>
          <w:b/>
          <w:szCs w:val="22"/>
        </w:rPr>
        <w:t>is</w:t>
      </w:r>
      <w:r w:rsidRPr="00836DDC">
        <w:rPr>
          <w:b/>
          <w:szCs w:val="22"/>
        </w:rPr>
        <w:t xml:space="preserve"> the </w:t>
      </w:r>
      <w:r>
        <w:rPr>
          <w:b/>
          <w:szCs w:val="22"/>
        </w:rPr>
        <w:t>R</w:t>
      </w:r>
      <w:r w:rsidRPr="00836DDC">
        <w:rPr>
          <w:b/>
          <w:szCs w:val="22"/>
        </w:rPr>
        <w:t xml:space="preserve">esearch </w:t>
      </w:r>
      <w:r>
        <w:rPr>
          <w:b/>
          <w:szCs w:val="22"/>
        </w:rPr>
        <w:t>P</w:t>
      </w:r>
      <w:r w:rsidRPr="00836DDC">
        <w:rPr>
          <w:b/>
          <w:szCs w:val="22"/>
        </w:rPr>
        <w:t>lan</w:t>
      </w:r>
      <w:r>
        <w:rPr>
          <w:b/>
          <w:szCs w:val="22"/>
        </w:rPr>
        <w:t xml:space="preserve"> and proposed approach</w:t>
      </w:r>
      <w:r>
        <w:rPr>
          <w:b/>
          <w:bCs/>
          <w:szCs w:val="22"/>
        </w:rPr>
        <w:t>?</w:t>
      </w:r>
    </w:p>
    <w:p w14:paraId="36D93400" w14:textId="236F5DA9" w:rsidR="00B76E1B" w:rsidRDefault="00B76E1B" w:rsidP="002F27F6">
      <w:pPr>
        <w:pStyle w:val="a6"/>
        <w:numPr>
          <w:ilvl w:val="0"/>
          <w:numId w:val="4"/>
        </w:numPr>
        <w:spacing w:before="120"/>
        <w:ind w:left="425" w:hanging="142"/>
        <w:contextualSpacing w:val="0"/>
        <w:rPr>
          <w:sz w:val="20"/>
        </w:rPr>
      </w:pPr>
      <w:r w:rsidRPr="00B76E1B">
        <w:rPr>
          <w:sz w:val="20"/>
        </w:rPr>
        <w:t xml:space="preserve">Are there any major flaws in the </w:t>
      </w:r>
      <w:r w:rsidR="00263AA2">
        <w:rPr>
          <w:sz w:val="20"/>
        </w:rPr>
        <w:t>proposed approach to the problem?</w:t>
      </w:r>
      <w:r w:rsidRPr="00B76E1B">
        <w:rPr>
          <w:sz w:val="20"/>
        </w:rPr>
        <w:t xml:space="preserve"> </w:t>
      </w:r>
    </w:p>
    <w:p w14:paraId="5CE5CE01" w14:textId="45B54DD9" w:rsidR="00B76E1B" w:rsidRPr="00B76E1B" w:rsidRDefault="00B76E1B" w:rsidP="002F27F6">
      <w:pPr>
        <w:pStyle w:val="a6"/>
        <w:spacing w:before="60"/>
        <w:ind w:left="425"/>
        <w:contextualSpacing w:val="0"/>
        <w:rPr>
          <w:i/>
          <w:iCs/>
          <w:sz w:val="20"/>
        </w:rPr>
      </w:pPr>
      <w:r w:rsidRPr="00B76E1B">
        <w:rPr>
          <w:i/>
          <w:iCs/>
          <w:sz w:val="20"/>
        </w:rPr>
        <w:t xml:space="preserve">Note: Preliminary results are not required </w:t>
      </w:r>
      <w:r>
        <w:rPr>
          <w:i/>
          <w:iCs/>
          <w:sz w:val="20"/>
        </w:rPr>
        <w:t xml:space="preserve">in this Program particularly for the Seed Grant </w:t>
      </w:r>
      <w:r w:rsidRPr="00B76E1B">
        <w:rPr>
          <w:i/>
          <w:iCs/>
          <w:sz w:val="20"/>
        </w:rPr>
        <w:t xml:space="preserve">to encourage new ideas and directions. However, proposal with a major scientific/technical strategic flaw will not be favorably considered </w:t>
      </w:r>
    </w:p>
    <w:p w14:paraId="44DC0FD8" w14:textId="6998AC8A" w:rsidR="00B76E1B" w:rsidRDefault="00B76E1B" w:rsidP="002F27F6">
      <w:pPr>
        <w:pStyle w:val="a6"/>
        <w:numPr>
          <w:ilvl w:val="0"/>
          <w:numId w:val="4"/>
        </w:numPr>
        <w:spacing w:before="60"/>
        <w:ind w:left="425" w:hanging="142"/>
        <w:contextualSpacing w:val="0"/>
        <w:rPr>
          <w:sz w:val="20"/>
        </w:rPr>
      </w:pPr>
      <w:r>
        <w:rPr>
          <w:sz w:val="20"/>
        </w:rPr>
        <w:t xml:space="preserve">What key results </w:t>
      </w:r>
      <w:r w:rsidR="00D23BEA">
        <w:rPr>
          <w:sz w:val="20"/>
        </w:rPr>
        <w:t xml:space="preserve">are </w:t>
      </w:r>
      <w:r>
        <w:rPr>
          <w:sz w:val="20"/>
        </w:rPr>
        <w:t xml:space="preserve">to </w:t>
      </w:r>
      <w:r w:rsidR="00D23BEA">
        <w:rPr>
          <w:sz w:val="20"/>
        </w:rPr>
        <w:t xml:space="preserve">be </w:t>
      </w:r>
      <w:r>
        <w:rPr>
          <w:sz w:val="20"/>
        </w:rPr>
        <w:t>deliver</w:t>
      </w:r>
      <w:r w:rsidR="00D23BEA">
        <w:rPr>
          <w:sz w:val="20"/>
        </w:rPr>
        <w:t>ed</w:t>
      </w:r>
      <w:r>
        <w:rPr>
          <w:sz w:val="20"/>
        </w:rPr>
        <w:t xml:space="preserve"> </w:t>
      </w:r>
      <w:r w:rsidR="00263AA2">
        <w:rPr>
          <w:sz w:val="20"/>
        </w:rPr>
        <w:t>in the</w:t>
      </w:r>
      <w:r>
        <w:rPr>
          <w:sz w:val="20"/>
        </w:rPr>
        <w:t xml:space="preserve"> 1-2 years</w:t>
      </w:r>
      <w:r w:rsidR="00263AA2">
        <w:rPr>
          <w:sz w:val="20"/>
        </w:rPr>
        <w:t>' period</w:t>
      </w:r>
      <w:r>
        <w:rPr>
          <w:sz w:val="20"/>
        </w:rPr>
        <w:t xml:space="preserve"> that </w:t>
      </w:r>
      <w:r w:rsidR="00D23BEA">
        <w:rPr>
          <w:sz w:val="20"/>
        </w:rPr>
        <w:t xml:space="preserve">will </w:t>
      </w:r>
      <w:r>
        <w:rPr>
          <w:sz w:val="20"/>
        </w:rPr>
        <w:t xml:space="preserve">justify a longer term pursue? </w:t>
      </w:r>
    </w:p>
    <w:p w14:paraId="771CD1DA" w14:textId="1AD3A7E1" w:rsidR="00B76E1B" w:rsidRPr="00B76E1B" w:rsidRDefault="00B76E1B" w:rsidP="002F27F6">
      <w:pPr>
        <w:pStyle w:val="a6"/>
        <w:numPr>
          <w:ilvl w:val="0"/>
          <w:numId w:val="4"/>
        </w:numPr>
        <w:spacing w:before="60"/>
        <w:ind w:left="425" w:hanging="142"/>
        <w:contextualSpacing w:val="0"/>
        <w:rPr>
          <w:sz w:val="20"/>
        </w:rPr>
      </w:pPr>
      <w:r w:rsidRPr="00B76E1B">
        <w:rPr>
          <w:sz w:val="20"/>
        </w:rPr>
        <w:t xml:space="preserve">Have the applicants identified the risks involved and have plans to de-risk? </w:t>
      </w:r>
    </w:p>
    <w:p w14:paraId="59935037" w14:textId="6D69A828" w:rsidR="006861F7" w:rsidRDefault="006861F7"/>
    <w:p w14:paraId="0964F8BA" w14:textId="584F30EC" w:rsidR="00D23BEA" w:rsidRDefault="00D23BEA">
      <w:pPr>
        <w:rPr>
          <w:b/>
          <w:color w:val="000000" w:themeColor="text1"/>
          <w:szCs w:val="22"/>
        </w:rPr>
      </w:pPr>
      <w:r w:rsidRPr="00836DDC">
        <w:rPr>
          <w:b/>
          <w:szCs w:val="22"/>
        </w:rPr>
        <w:t>5.</w:t>
      </w:r>
      <w:r>
        <w:rPr>
          <w:b/>
          <w:szCs w:val="22"/>
        </w:rPr>
        <w:t xml:space="preserve"> Do the applicants have </w:t>
      </w:r>
      <w:r w:rsidRPr="000C4337">
        <w:rPr>
          <w:b/>
          <w:color w:val="000000" w:themeColor="text1"/>
          <w:szCs w:val="22"/>
        </w:rPr>
        <w:t>relevant expertise?</w:t>
      </w:r>
    </w:p>
    <w:p w14:paraId="43B1FE71" w14:textId="4907A0D7" w:rsidR="00D23BEA" w:rsidRDefault="00D23BEA" w:rsidP="002F27F6">
      <w:pPr>
        <w:pStyle w:val="a6"/>
        <w:numPr>
          <w:ilvl w:val="0"/>
          <w:numId w:val="4"/>
        </w:numPr>
        <w:spacing w:before="120"/>
        <w:ind w:left="426" w:hanging="142"/>
        <w:contextualSpacing w:val="0"/>
        <w:rPr>
          <w:sz w:val="20"/>
        </w:rPr>
      </w:pPr>
      <w:r>
        <w:rPr>
          <w:sz w:val="20"/>
        </w:rPr>
        <w:t>Are the track records of the applicants indicative of their commitment and likely success?</w:t>
      </w:r>
    </w:p>
    <w:p w14:paraId="44B22548" w14:textId="4046116A" w:rsidR="002F27F6" w:rsidRDefault="002F27F6" w:rsidP="002F27F6">
      <w:pPr>
        <w:pStyle w:val="a6"/>
        <w:numPr>
          <w:ilvl w:val="0"/>
          <w:numId w:val="4"/>
        </w:numPr>
        <w:spacing w:before="60"/>
        <w:ind w:left="426" w:hanging="142"/>
        <w:contextualSpacing w:val="0"/>
        <w:rPr>
          <w:sz w:val="20"/>
        </w:rPr>
      </w:pPr>
      <w:r>
        <w:rPr>
          <w:sz w:val="20"/>
        </w:rPr>
        <w:t>How competitive are the applicants and the proposed project?</w:t>
      </w:r>
    </w:p>
    <w:p w14:paraId="5B16F363" w14:textId="77777777" w:rsidR="000C1022" w:rsidRPr="000C1022" w:rsidRDefault="000C1022" w:rsidP="000C1022">
      <w:pPr>
        <w:spacing w:before="60"/>
        <w:rPr>
          <w:sz w:val="20"/>
        </w:rPr>
      </w:pPr>
    </w:p>
    <w:p w14:paraId="7DE561E8" w14:textId="66BEC986" w:rsidR="00B858FC" w:rsidRDefault="00B858FC" w:rsidP="002F27F6">
      <w:r>
        <w:t>______________________________________________________________________________________________________________</w:t>
      </w:r>
    </w:p>
    <w:p w14:paraId="24085B35" w14:textId="77777777" w:rsidR="00B858FC" w:rsidRDefault="00B858FC" w:rsidP="002F27F6"/>
    <w:p w14:paraId="28C7200F" w14:textId="63EA0680" w:rsidR="00F5482D" w:rsidRPr="00EF5C77" w:rsidRDefault="00F5482D" w:rsidP="002F27F6">
      <w:r>
        <w:t>Applicants are advised to prepare their proposal in such a way that would allow the Reviewers to critically identify the answers to each of the questions</w:t>
      </w:r>
      <w:r w:rsidR="00B858FC">
        <w:t>.</w:t>
      </w:r>
      <w:r>
        <w:t xml:space="preserve"> The Reviewers' comments will be redacted and provided to the applicants after the completion of the review</w:t>
      </w:r>
      <w:r w:rsidR="00B858FC">
        <w:t xml:space="preserve"> process.</w:t>
      </w:r>
    </w:p>
    <w:sectPr w:rsidR="00F5482D" w:rsidRPr="00EF5C77" w:rsidSect="000C1022">
      <w:pgSz w:w="11900" w:h="1682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9193A"/>
    <w:multiLevelType w:val="hybridMultilevel"/>
    <w:tmpl w:val="18C6E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755EC"/>
    <w:multiLevelType w:val="hybridMultilevel"/>
    <w:tmpl w:val="2AC06064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74646BDD"/>
    <w:multiLevelType w:val="hybridMultilevel"/>
    <w:tmpl w:val="B93A7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46EA7"/>
    <w:multiLevelType w:val="hybridMultilevel"/>
    <w:tmpl w:val="7238691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B3"/>
    <w:rsid w:val="00056957"/>
    <w:rsid w:val="000A1066"/>
    <w:rsid w:val="000A3E3F"/>
    <w:rsid w:val="000C1022"/>
    <w:rsid w:val="000D0F62"/>
    <w:rsid w:val="001C04AF"/>
    <w:rsid w:val="00230910"/>
    <w:rsid w:val="0026158F"/>
    <w:rsid w:val="00263AA2"/>
    <w:rsid w:val="002E09DB"/>
    <w:rsid w:val="002F27F6"/>
    <w:rsid w:val="003078DD"/>
    <w:rsid w:val="003105B3"/>
    <w:rsid w:val="003935C8"/>
    <w:rsid w:val="003F4ECF"/>
    <w:rsid w:val="00465639"/>
    <w:rsid w:val="00467BAB"/>
    <w:rsid w:val="00671ED8"/>
    <w:rsid w:val="00676771"/>
    <w:rsid w:val="006853C8"/>
    <w:rsid w:val="006861F7"/>
    <w:rsid w:val="00755CCD"/>
    <w:rsid w:val="007B4FE5"/>
    <w:rsid w:val="00814083"/>
    <w:rsid w:val="00866F05"/>
    <w:rsid w:val="0093310E"/>
    <w:rsid w:val="009F2196"/>
    <w:rsid w:val="00B23503"/>
    <w:rsid w:val="00B76E1B"/>
    <w:rsid w:val="00B858FC"/>
    <w:rsid w:val="00C85E62"/>
    <w:rsid w:val="00D23BEA"/>
    <w:rsid w:val="00E22F91"/>
    <w:rsid w:val="00E50CF8"/>
    <w:rsid w:val="00E7258E"/>
    <w:rsid w:val="00EF5C77"/>
    <w:rsid w:val="00F5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A993A"/>
  <w15:chartTrackingRefBased/>
  <w15:docId w15:val="{298880E3-032F-E14C-9F63-40A98F4CA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5B3"/>
    <w:pPr>
      <w:widowControl w:val="0"/>
      <w:adjustRightInd w:val="0"/>
      <w:snapToGrid w:val="0"/>
      <w:jc w:val="both"/>
      <w:textAlignment w:val="baseline"/>
    </w:pPr>
    <w:rPr>
      <w:rFonts w:ascii="Cambria" w:eastAsia="微軟正黑體" w:hAnsi="Cambria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sid w:val="003105B3"/>
    <w:rPr>
      <w:sz w:val="18"/>
      <w:szCs w:val="18"/>
    </w:rPr>
  </w:style>
  <w:style w:type="paragraph" w:styleId="a4">
    <w:name w:val="annotation text"/>
    <w:basedOn w:val="a"/>
    <w:link w:val="a5"/>
    <w:rsid w:val="003105B3"/>
  </w:style>
  <w:style w:type="character" w:customStyle="1" w:styleId="a5">
    <w:name w:val="註解文字 字元"/>
    <w:basedOn w:val="a0"/>
    <w:link w:val="a4"/>
    <w:rsid w:val="003105B3"/>
    <w:rPr>
      <w:rFonts w:ascii="Times New Roman" w:eastAsia="新細明體" w:hAnsi="Times New Roman" w:cs="Times New Roman"/>
      <w:szCs w:val="20"/>
      <w:lang w:val="en-US"/>
    </w:rPr>
  </w:style>
  <w:style w:type="paragraph" w:styleId="a6">
    <w:name w:val="List Paragraph"/>
    <w:basedOn w:val="a"/>
    <w:uiPriority w:val="34"/>
    <w:qFormat/>
    <w:rsid w:val="00E50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 Khoo</dc:creator>
  <cp:keywords/>
  <dc:description/>
  <cp:lastModifiedBy>EG CHEN</cp:lastModifiedBy>
  <cp:revision>2</cp:revision>
  <cp:lastPrinted>2021-01-11T02:20:00Z</cp:lastPrinted>
  <dcterms:created xsi:type="dcterms:W3CDTF">2021-10-05T01:58:00Z</dcterms:created>
  <dcterms:modified xsi:type="dcterms:W3CDTF">2021-10-05T01:58:00Z</dcterms:modified>
</cp:coreProperties>
</file>