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31" w:rsidRDefault="00BE3E31" w:rsidP="00E24BC1">
      <w:pPr>
        <w:spacing w:line="240" w:lineRule="atLeast"/>
        <w:ind w:leftChars="-50" w:left="-120" w:rightChars="-50" w:right="-120"/>
        <w:jc w:val="center"/>
        <w:rPr>
          <w:rFonts w:ascii="Arial Narrow" w:eastAsia="標楷體" w:hAnsi="Arial Narrow"/>
          <w:noProof/>
          <w:color w:val="000000" w:themeColor="text1"/>
          <w:sz w:val="34"/>
          <w:szCs w:val="34"/>
        </w:rPr>
      </w:pPr>
      <w:r w:rsidRPr="0013553B">
        <w:rPr>
          <w:rFonts w:ascii="Arial Narrow" w:eastAsia="標楷體" w:hAnsi="Arial Narrow"/>
          <w:noProof/>
          <w:color w:val="000000" w:themeColor="text1"/>
          <w:sz w:val="34"/>
          <w:szCs w:val="34"/>
        </w:rPr>
        <w:t>中央研究院</w:t>
      </w:r>
      <w:r w:rsidRPr="00FD4834">
        <w:rPr>
          <w:rFonts w:ascii="Arial Narrow" w:eastAsia="標楷體" w:hAnsi="Arial Narrow" w:hint="eastAsia"/>
          <w:noProof/>
          <w:color w:val="000000" w:themeColor="text1"/>
          <w:sz w:val="34"/>
          <w:szCs w:val="34"/>
          <w:u w:val="single"/>
        </w:rPr>
        <w:t>1</w:t>
      </w:r>
      <w:r w:rsidR="00535C98" w:rsidRPr="00FD4834">
        <w:rPr>
          <w:rFonts w:ascii="Arial Narrow" w:eastAsia="標楷體" w:hAnsi="Arial Narrow" w:hint="eastAsia"/>
          <w:noProof/>
          <w:color w:val="000000" w:themeColor="text1"/>
          <w:sz w:val="34"/>
          <w:szCs w:val="34"/>
          <w:u w:val="single"/>
        </w:rPr>
        <w:t>10</w:t>
      </w:r>
      <w:r w:rsidRPr="0013553B">
        <w:rPr>
          <w:rFonts w:ascii="Arial Narrow" w:eastAsia="標楷體" w:hAnsi="Arial Narrow"/>
          <w:noProof/>
          <w:color w:val="000000" w:themeColor="text1"/>
          <w:sz w:val="34"/>
          <w:szCs w:val="34"/>
        </w:rPr>
        <w:t>年度</w:t>
      </w:r>
      <w:r w:rsidRPr="0013553B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共用研究設施院外服務經費補助申請表</w:t>
      </w:r>
    </w:p>
    <w:p w:rsidR="000E7E49" w:rsidRPr="000E7E49" w:rsidRDefault="000E7E49" w:rsidP="000E7E49">
      <w:pPr>
        <w:spacing w:line="240" w:lineRule="atLeast"/>
        <w:ind w:leftChars="-50" w:left="-120" w:rightChars="-50" w:right="-120"/>
        <w:jc w:val="right"/>
        <w:rPr>
          <w:rFonts w:ascii="Arial Narrow" w:eastAsia="標楷體" w:hAnsi="Arial Narrow" w:hint="eastAsia"/>
          <w:color w:val="000000" w:themeColor="text1"/>
          <w:szCs w:val="24"/>
        </w:rPr>
      </w:pPr>
      <w:r w:rsidRPr="000E7E49">
        <w:rPr>
          <w:rFonts w:ascii="Arial Narrow" w:eastAsia="標楷體" w:hAnsi="Arial Narrow" w:hint="eastAsia"/>
          <w:noProof/>
          <w:color w:val="000000" w:themeColor="text1"/>
          <w:szCs w:val="24"/>
        </w:rPr>
        <w:t>110.01.04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修正</w:t>
      </w:r>
      <w:bookmarkStart w:id="0" w:name="_GoBack"/>
      <w:bookmarkEnd w:id="0"/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BE3E31" w:rsidRPr="004F4ECF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1.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共用研究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中文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2.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共用研究設施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英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文名稱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3.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所屬研究單位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2A5702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BE3E31" w:rsidRPr="004F4ECF" w:rsidRDefault="003A5DD6" w:rsidP="003A5DD6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8F25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★</w:t>
            </w:r>
            <w:r w:rsidR="00AF7DBD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4.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設施專屬網</w:t>
            </w:r>
            <w:r w:rsidR="00BE3E31" w:rsidRPr="00FD5C1B">
              <w:rPr>
                <w:rFonts w:ascii="Arial Narrow" w:eastAsia="標楷體" w:hAnsi="Arial Narrow" w:hint="eastAsia"/>
                <w:sz w:val="28"/>
                <w:szCs w:val="28"/>
              </w:rPr>
              <w:t>頁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E3E31" w:rsidRPr="00550900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BE3E31" w:rsidRPr="004F4ECF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5.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管理人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員</w:t>
            </w:r>
            <w:r w:rsidR="00BE3E3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E3E31" w:rsidRPr="004F4ECF" w:rsidRDefault="00BE3E31" w:rsidP="00550900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D25109" w:rsidRPr="004609E4" w:rsidTr="00CC4F20">
        <w:trPr>
          <w:trHeight w:hRule="exact" w:val="1236"/>
        </w:trPr>
        <w:tc>
          <w:tcPr>
            <w:tcW w:w="2269" w:type="dxa"/>
            <w:shd w:val="clear" w:color="auto" w:fill="auto"/>
            <w:vAlign w:val="center"/>
          </w:tcPr>
          <w:p w:rsidR="00D25109" w:rsidRPr="004609E4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6.</w:t>
            </w: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設施使用管理規範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5109" w:rsidRPr="00550900" w:rsidRDefault="00D25109" w:rsidP="00D25109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D25109" w:rsidRPr="004609E4" w:rsidTr="00D6662A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D25109" w:rsidRPr="004609E4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 w:rsidRPr="008F25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</w:t>
            </w: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收費標準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5109" w:rsidRPr="00550900" w:rsidRDefault="00D25109" w:rsidP="00D25109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D25109" w:rsidRPr="004F4ECF" w:rsidTr="002A5702">
        <w:trPr>
          <w:trHeight w:hRule="exact" w:val="907"/>
        </w:trPr>
        <w:tc>
          <w:tcPr>
            <w:tcW w:w="2269" w:type="dxa"/>
            <w:shd w:val="clear" w:color="auto" w:fill="auto"/>
            <w:vAlign w:val="center"/>
          </w:tcPr>
          <w:p w:rsidR="00D25109" w:rsidRPr="00A42621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8.</w:t>
            </w:r>
            <w:r w:rsidRPr="00C8661D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預估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院外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服務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收入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5109" w:rsidRPr="004F4ECF" w:rsidRDefault="00D25109" w:rsidP="00EE1BB2">
            <w:pPr>
              <w:spacing w:line="360" w:lineRule="exact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EE1BB2" w:rsidRPr="004F4ECF" w:rsidTr="006E2C5F">
        <w:trPr>
          <w:trHeight w:hRule="exact" w:val="1329"/>
        </w:trPr>
        <w:tc>
          <w:tcPr>
            <w:tcW w:w="2269" w:type="dxa"/>
            <w:shd w:val="clear" w:color="auto" w:fill="auto"/>
            <w:vAlign w:val="center"/>
          </w:tcPr>
          <w:p w:rsidR="00EE1BB2" w:rsidRPr="00231943" w:rsidRDefault="00EE1BB2" w:rsidP="00EE1BB2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9.</w:t>
            </w:r>
            <w:r w:rsidRPr="00231943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設施營運是否接受院外計畫經費補助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E1BB2" w:rsidRPr="004F4ECF" w:rsidRDefault="00EE1BB2" w:rsidP="000E7E49">
            <w:pPr>
              <w:spacing w:line="360" w:lineRule="exact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D25109" w:rsidRPr="004F4ECF" w:rsidTr="002A5702">
        <w:trPr>
          <w:trHeight w:hRule="exact" w:val="1135"/>
        </w:trPr>
        <w:tc>
          <w:tcPr>
            <w:tcW w:w="2269" w:type="dxa"/>
            <w:shd w:val="clear" w:color="auto" w:fill="auto"/>
            <w:vAlign w:val="center"/>
          </w:tcPr>
          <w:p w:rsidR="00D25109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請設施管理</w:t>
            </w:r>
            <w:r w:rsidRPr="00B8510C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人簽名或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核</w:t>
            </w:r>
            <w:r w:rsidRPr="00B8510C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7229" w:type="dxa"/>
            <w:shd w:val="clear" w:color="auto" w:fill="auto"/>
          </w:tcPr>
          <w:p w:rsidR="00D25109" w:rsidRPr="00B8510C" w:rsidRDefault="00D25109" w:rsidP="00D25109">
            <w:pPr>
              <w:spacing w:line="320" w:lineRule="exact"/>
              <w:ind w:left="480" w:hangingChars="200" w:hanging="480"/>
              <w:jc w:val="both"/>
              <w:textAlignment w:val="top"/>
              <w:outlineLvl w:val="0"/>
              <w:rPr>
                <w:rFonts w:ascii="Arial Narrow" w:eastAsia="標楷體" w:hAnsi="Arial Narrow"/>
                <w:szCs w:val="24"/>
              </w:rPr>
            </w:pPr>
          </w:p>
        </w:tc>
      </w:tr>
    </w:tbl>
    <w:p w:rsidR="00BE3E31" w:rsidRPr="008F2583" w:rsidRDefault="008F2583" w:rsidP="008F2583">
      <w:pPr>
        <w:widowControl/>
        <w:spacing w:beforeLines="50" w:before="180" w:line="420" w:lineRule="exac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2583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★</w:t>
      </w:r>
      <w:r w:rsidR="00BE3E31" w:rsidRPr="008F2583">
        <w:rPr>
          <w:rFonts w:ascii="標楷體" w:eastAsia="標楷體" w:hAnsi="標楷體"/>
          <w:color w:val="000000" w:themeColor="text1"/>
          <w:sz w:val="28"/>
          <w:szCs w:val="28"/>
        </w:rPr>
        <w:t>註：</w:t>
      </w:r>
      <w:r w:rsidR="00BE3E31" w:rsidRPr="008F2583">
        <w:rPr>
          <w:rFonts w:ascii="標楷體" w:eastAsia="標楷體" w:hAnsi="標楷體" w:hint="eastAsia"/>
          <w:color w:val="000000" w:themeColor="text1"/>
          <w:sz w:val="28"/>
          <w:szCs w:val="28"/>
        </w:rPr>
        <w:t>設施專屬網網頁內容應包含設施服務項目、開放時間、設施所在地、業務承辦人員及聯絡資訊、使用管理規範及收費標準。</w:t>
      </w:r>
    </w:p>
    <w:p w:rsidR="007B0B18" w:rsidRDefault="008F2583" w:rsidP="00331CAD">
      <w:pPr>
        <w:widowControl/>
        <w:spacing w:beforeLines="50" w:before="180" w:line="420" w:lineRule="exact"/>
        <w:ind w:left="700" w:hangingChars="250" w:hanging="700"/>
        <w:rPr>
          <w:rFonts w:ascii="標楷體" w:eastAsia="標楷體" w:hAnsi="標楷體"/>
          <w:sz w:val="28"/>
          <w:szCs w:val="28"/>
          <w:u w:val="single"/>
        </w:rPr>
      </w:pPr>
      <w:r w:rsidRPr="008F2583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※</w:t>
      </w:r>
      <w:r w:rsidRPr="008F2583">
        <w:rPr>
          <w:rFonts w:ascii="標楷體" w:eastAsia="標楷體" w:hAnsi="標楷體"/>
          <w:color w:val="000000" w:themeColor="text1"/>
          <w:sz w:val="28"/>
          <w:szCs w:val="28"/>
        </w:rPr>
        <w:t>註：</w:t>
      </w:r>
      <w:r w:rsidR="00331CAD">
        <w:rPr>
          <w:rFonts w:ascii="標楷體" w:eastAsia="標楷體" w:hAnsi="標楷體" w:hint="eastAsia"/>
          <w:sz w:val="28"/>
          <w:szCs w:val="28"/>
        </w:rPr>
        <w:t>請</w:t>
      </w:r>
      <w:r w:rsidR="00212759">
        <w:rPr>
          <w:rFonts w:ascii="標楷體" w:eastAsia="標楷體" w:hAnsi="標楷體" w:hint="eastAsia"/>
          <w:sz w:val="28"/>
          <w:szCs w:val="28"/>
        </w:rPr>
        <w:t>各</w:t>
      </w:r>
      <w:r w:rsidR="00212759">
        <w:rPr>
          <w:rFonts w:ascii="標楷體" w:eastAsia="標楷體" w:hAnsi="標楷體" w:hint="eastAsia"/>
          <w:color w:val="000000" w:themeColor="text1"/>
          <w:sz w:val="28"/>
          <w:szCs w:val="28"/>
        </w:rPr>
        <w:t>設施</w:t>
      </w:r>
      <w:r w:rsidR="00331CAD">
        <w:rPr>
          <w:rFonts w:ascii="標楷體" w:eastAsia="標楷體" w:hAnsi="標楷體" w:hint="eastAsia"/>
          <w:sz w:val="28"/>
          <w:szCs w:val="28"/>
        </w:rPr>
        <w:t>配合針對</w:t>
      </w:r>
      <w:r w:rsidRPr="008F2583">
        <w:rPr>
          <w:rFonts w:ascii="標楷體" w:eastAsia="標楷體" w:hAnsi="標楷體" w:hint="eastAsia"/>
          <w:sz w:val="28"/>
          <w:szCs w:val="28"/>
        </w:rPr>
        <w:t>「國內產業界」、「國內學術研究機構」、「本院經費」</w:t>
      </w:r>
      <w:r w:rsidR="00331CAD" w:rsidRPr="008F2583">
        <w:rPr>
          <w:rFonts w:ascii="標楷體" w:eastAsia="標楷體" w:hAnsi="標楷體" w:hint="eastAsia"/>
          <w:sz w:val="28"/>
          <w:szCs w:val="28"/>
        </w:rPr>
        <w:t>訂定</w:t>
      </w:r>
      <w:r w:rsidRPr="008F2583">
        <w:rPr>
          <w:rFonts w:ascii="標楷體" w:eastAsia="標楷體" w:hAnsi="標楷體" w:hint="eastAsia"/>
          <w:sz w:val="28"/>
          <w:szCs w:val="28"/>
        </w:rPr>
        <w:t>三種差別費率</w:t>
      </w:r>
      <w:r w:rsidR="00331CAD">
        <w:rPr>
          <w:rFonts w:ascii="標楷體" w:eastAsia="標楷體" w:hAnsi="標楷體" w:hint="eastAsia"/>
          <w:sz w:val="28"/>
          <w:szCs w:val="28"/>
        </w:rPr>
        <w:t>之收費標準</w:t>
      </w:r>
      <w:r w:rsidRPr="008F2583">
        <w:rPr>
          <w:rFonts w:ascii="標楷體" w:eastAsia="標楷體" w:hAnsi="標楷體" w:hint="eastAsia"/>
          <w:sz w:val="28"/>
          <w:szCs w:val="28"/>
        </w:rPr>
        <w:t>，</w:t>
      </w:r>
      <w:r w:rsidR="00331CAD">
        <w:rPr>
          <w:rFonts w:ascii="標楷體" w:eastAsia="標楷體" w:hAnsi="標楷體" w:hint="eastAsia"/>
          <w:sz w:val="28"/>
          <w:szCs w:val="28"/>
        </w:rPr>
        <w:t>其中</w:t>
      </w:r>
      <w:r w:rsidR="00331CAD" w:rsidRPr="008F2583">
        <w:rPr>
          <w:rFonts w:ascii="標楷體" w:eastAsia="標楷體" w:hAnsi="標楷體" w:hint="eastAsia"/>
          <w:sz w:val="28"/>
          <w:szCs w:val="28"/>
        </w:rPr>
        <w:t>「國內產業界」</w:t>
      </w:r>
      <w:r w:rsidR="00331CAD">
        <w:rPr>
          <w:rFonts w:ascii="標楷體" w:eastAsia="標楷體" w:hAnsi="標楷體" w:hint="eastAsia"/>
          <w:sz w:val="28"/>
          <w:szCs w:val="28"/>
        </w:rPr>
        <w:t>收費最高</w:t>
      </w:r>
      <w:r w:rsidR="00212759">
        <w:rPr>
          <w:rFonts w:ascii="標楷體" w:eastAsia="標楷體" w:hAnsi="標楷體" w:hint="eastAsia"/>
          <w:sz w:val="28"/>
          <w:szCs w:val="28"/>
        </w:rPr>
        <w:t>、</w:t>
      </w:r>
      <w:r w:rsidR="00212759" w:rsidRPr="008F2583">
        <w:rPr>
          <w:rFonts w:ascii="標楷體" w:eastAsia="標楷體" w:hAnsi="標楷體" w:hint="eastAsia"/>
          <w:sz w:val="28"/>
          <w:szCs w:val="28"/>
        </w:rPr>
        <w:t>「國內學術研究機構」</w:t>
      </w:r>
      <w:r w:rsidR="00212759">
        <w:rPr>
          <w:rFonts w:ascii="標楷體" w:eastAsia="標楷體" w:hAnsi="標楷體" w:hint="eastAsia"/>
          <w:sz w:val="28"/>
          <w:szCs w:val="28"/>
        </w:rPr>
        <w:t>相對</w:t>
      </w:r>
      <w:r w:rsidR="00212759" w:rsidRPr="008F2583">
        <w:rPr>
          <w:rFonts w:ascii="標楷體" w:eastAsia="標楷體" w:hAnsi="標楷體" w:hint="eastAsia"/>
          <w:sz w:val="28"/>
          <w:szCs w:val="28"/>
        </w:rPr>
        <w:t>優惠</w:t>
      </w:r>
      <w:r w:rsidR="00212759">
        <w:rPr>
          <w:rFonts w:ascii="標楷體" w:eastAsia="標楷體" w:hAnsi="標楷體" w:hint="eastAsia"/>
          <w:sz w:val="28"/>
          <w:szCs w:val="28"/>
        </w:rPr>
        <w:t>、</w:t>
      </w:r>
      <w:r w:rsidR="00331CAD" w:rsidRPr="00331CAD">
        <w:rPr>
          <w:rFonts w:ascii="標楷體" w:eastAsia="標楷體" w:hAnsi="標楷體" w:hint="eastAsia"/>
          <w:sz w:val="28"/>
          <w:szCs w:val="28"/>
        </w:rPr>
        <w:t>「本院經費」</w:t>
      </w:r>
      <w:r w:rsidR="00331CAD">
        <w:rPr>
          <w:rFonts w:ascii="標楷體" w:eastAsia="標楷體" w:hAnsi="標楷體" w:hint="eastAsia"/>
          <w:sz w:val="28"/>
          <w:szCs w:val="28"/>
        </w:rPr>
        <w:t>則</w:t>
      </w:r>
      <w:r w:rsidR="00212759">
        <w:rPr>
          <w:rFonts w:ascii="標楷體" w:eastAsia="標楷體" w:hAnsi="標楷體" w:hint="eastAsia"/>
          <w:sz w:val="28"/>
          <w:szCs w:val="28"/>
        </w:rPr>
        <w:t>最低</w:t>
      </w:r>
      <w:r w:rsidR="00331CAD">
        <w:rPr>
          <w:rFonts w:ascii="標楷體" w:eastAsia="標楷體" w:hAnsi="標楷體" w:hint="eastAsia"/>
          <w:sz w:val="28"/>
          <w:szCs w:val="28"/>
        </w:rPr>
        <w:t>。</w:t>
      </w:r>
      <w:r w:rsidRPr="008F2583">
        <w:rPr>
          <w:rFonts w:ascii="標楷體" w:eastAsia="標楷體" w:hAnsi="標楷體" w:hint="eastAsia"/>
          <w:sz w:val="28"/>
          <w:szCs w:val="28"/>
        </w:rPr>
        <w:t>本</w:t>
      </w:r>
      <w:r w:rsidRPr="008F2583">
        <w:rPr>
          <w:rFonts w:ascii="標楷體" w:eastAsia="標楷體" w:hAnsi="標楷體" w:hint="eastAsia"/>
          <w:sz w:val="28"/>
          <w:szCs w:val="28"/>
        </w:rPr>
        <w:lastRenderedPageBreak/>
        <w:t>院研究人員基於推展研究業務使用共用設施服務、且經由所處預</w:t>
      </w:r>
      <w:r w:rsidR="00212759">
        <w:rPr>
          <w:rFonts w:ascii="標楷體" w:eastAsia="標楷體" w:hAnsi="標楷體" w:hint="eastAsia"/>
          <w:sz w:val="28"/>
          <w:szCs w:val="28"/>
        </w:rPr>
        <w:t>算管理系統以院內經費支付使用費者，</w:t>
      </w:r>
      <w:r w:rsidRPr="008F2583">
        <w:rPr>
          <w:rFonts w:ascii="標楷體" w:eastAsia="標楷體" w:hAnsi="標楷體" w:hint="eastAsia"/>
          <w:sz w:val="28"/>
          <w:szCs w:val="28"/>
        </w:rPr>
        <w:t>設施得依前</w:t>
      </w:r>
      <w:r w:rsidR="00F91683">
        <w:rPr>
          <w:rFonts w:ascii="標楷體" w:eastAsia="標楷體" w:hAnsi="標楷體" w:hint="eastAsia"/>
          <w:sz w:val="28"/>
          <w:szCs w:val="28"/>
        </w:rPr>
        <w:t>述</w:t>
      </w:r>
      <w:r w:rsidR="00212759">
        <w:rPr>
          <w:rFonts w:ascii="標楷體" w:eastAsia="標楷體" w:hAnsi="標楷體" w:hint="eastAsia"/>
          <w:sz w:val="28"/>
          <w:szCs w:val="28"/>
        </w:rPr>
        <w:t>最</w:t>
      </w:r>
      <w:r w:rsidR="00F91683" w:rsidRPr="00F91683">
        <w:rPr>
          <w:rFonts w:ascii="標楷體" w:eastAsia="標楷體" w:hAnsi="標楷體" w:hint="eastAsia"/>
          <w:sz w:val="28"/>
          <w:szCs w:val="28"/>
        </w:rPr>
        <w:t>優惠價格</w:t>
      </w:r>
      <w:r w:rsidRPr="008F2583">
        <w:rPr>
          <w:rFonts w:ascii="標楷體" w:eastAsia="標楷體" w:hAnsi="標楷體" w:hint="eastAsia"/>
          <w:sz w:val="28"/>
          <w:szCs w:val="28"/>
        </w:rPr>
        <w:t>收費</w:t>
      </w:r>
      <w:r w:rsidR="00F91683">
        <w:rPr>
          <w:rFonts w:ascii="標楷體" w:eastAsia="標楷體" w:hAnsi="標楷體" w:hint="eastAsia"/>
          <w:sz w:val="28"/>
          <w:szCs w:val="28"/>
        </w:rPr>
        <w:t>，</w:t>
      </w:r>
      <w:r w:rsidRPr="005716DF">
        <w:rPr>
          <w:rFonts w:ascii="標楷體" w:eastAsia="標楷體" w:hAnsi="標楷體" w:hint="eastAsia"/>
          <w:b/>
          <w:sz w:val="28"/>
          <w:szCs w:val="28"/>
          <w:u w:val="single"/>
        </w:rPr>
        <w:t>但如以院外計畫</w:t>
      </w:r>
      <w:r w:rsidR="00212759" w:rsidRPr="005716DF">
        <w:rPr>
          <w:rFonts w:ascii="標楷體" w:eastAsia="標楷體" w:hAnsi="標楷體" w:hint="eastAsia"/>
          <w:b/>
          <w:sz w:val="28"/>
          <w:szCs w:val="28"/>
          <w:u w:val="single"/>
        </w:rPr>
        <w:t>，如科技部計畫經費</w:t>
      </w:r>
      <w:r w:rsidRPr="005716DF">
        <w:rPr>
          <w:rFonts w:ascii="標楷體" w:eastAsia="標楷體" w:hAnsi="標楷體" w:hint="eastAsia"/>
          <w:b/>
          <w:sz w:val="28"/>
          <w:szCs w:val="28"/>
          <w:u w:val="single"/>
        </w:rPr>
        <w:t>支付設施使用費，則比照「國內學術研究機構」</w:t>
      </w:r>
      <w:r w:rsidR="00212759" w:rsidRPr="005716DF">
        <w:rPr>
          <w:rFonts w:ascii="標楷體" w:eastAsia="標楷體" w:hAnsi="標楷體" w:hint="eastAsia"/>
          <w:b/>
          <w:sz w:val="28"/>
          <w:szCs w:val="28"/>
          <w:u w:val="single"/>
        </w:rPr>
        <w:t>以較高費率收費</w:t>
      </w:r>
      <w:r w:rsidRPr="00F91683">
        <w:rPr>
          <w:rFonts w:ascii="標楷體" w:eastAsia="標楷體" w:hAnsi="標楷體" w:hint="eastAsia"/>
          <w:sz w:val="28"/>
          <w:szCs w:val="28"/>
        </w:rPr>
        <w:t>。</w:t>
      </w:r>
      <w:r w:rsidR="003A5DD6" w:rsidRPr="003A5DD6">
        <w:rPr>
          <w:rFonts w:ascii="標楷體" w:eastAsia="標楷體" w:hAnsi="標楷體" w:hint="eastAsia"/>
          <w:sz w:val="28"/>
          <w:szCs w:val="28"/>
        </w:rPr>
        <w:t>（</w:t>
      </w:r>
      <w:r w:rsidR="003A5DD6">
        <w:rPr>
          <w:rFonts w:ascii="標楷體" w:eastAsia="標楷體" w:hAnsi="標楷體" w:hint="eastAsia"/>
          <w:sz w:val="28"/>
          <w:szCs w:val="28"/>
        </w:rPr>
        <w:t>同時請各共用設施鼓勵院內同仁儘量利用</w:t>
      </w:r>
      <w:r w:rsidR="003A5DD6" w:rsidRPr="008F2583">
        <w:rPr>
          <w:rFonts w:ascii="標楷體" w:eastAsia="標楷體" w:hAnsi="標楷體" w:hint="eastAsia"/>
          <w:sz w:val="28"/>
          <w:szCs w:val="28"/>
        </w:rPr>
        <w:t>所處預算管理系統</w:t>
      </w:r>
      <w:r w:rsidR="003A5DD6">
        <w:rPr>
          <w:rFonts w:ascii="標楷體" w:eastAsia="標楷體" w:hAnsi="標楷體" w:hint="eastAsia"/>
          <w:sz w:val="28"/>
          <w:szCs w:val="28"/>
        </w:rPr>
        <w:t>、以</w:t>
      </w:r>
      <w:r w:rsidR="003A5DD6" w:rsidRPr="008F2583">
        <w:rPr>
          <w:rFonts w:ascii="標楷體" w:eastAsia="標楷體" w:hAnsi="標楷體" w:hint="eastAsia"/>
          <w:sz w:val="28"/>
          <w:szCs w:val="28"/>
        </w:rPr>
        <w:t>本院經費支付</w:t>
      </w:r>
      <w:r w:rsidR="003A5DD6">
        <w:rPr>
          <w:rFonts w:ascii="標楷體" w:eastAsia="標楷體" w:hAnsi="標楷體" w:hint="eastAsia"/>
          <w:sz w:val="28"/>
          <w:szCs w:val="28"/>
        </w:rPr>
        <w:t>設施</w:t>
      </w:r>
      <w:r w:rsidR="003A5DD6" w:rsidRPr="008F2583">
        <w:rPr>
          <w:rFonts w:ascii="標楷體" w:eastAsia="標楷體" w:hAnsi="標楷體" w:hint="eastAsia"/>
          <w:sz w:val="28"/>
          <w:szCs w:val="28"/>
        </w:rPr>
        <w:t>使用費</w:t>
      </w:r>
      <w:r w:rsidR="003A5DD6">
        <w:rPr>
          <w:rFonts w:ascii="標楷體" w:eastAsia="標楷體" w:hAnsi="標楷體" w:hint="eastAsia"/>
          <w:sz w:val="28"/>
          <w:szCs w:val="28"/>
        </w:rPr>
        <w:t>，避免由學術處代收須解繳國庫</w:t>
      </w:r>
      <w:r w:rsidR="00F91683">
        <w:rPr>
          <w:rFonts w:ascii="標楷體" w:eastAsia="標楷體" w:hAnsi="標楷體" w:hint="eastAsia"/>
          <w:sz w:val="28"/>
          <w:szCs w:val="28"/>
        </w:rPr>
        <w:t>、</w:t>
      </w:r>
      <w:r w:rsidR="003A5DD6">
        <w:rPr>
          <w:rFonts w:ascii="標楷體" w:eastAsia="標楷體" w:hAnsi="標楷體" w:hint="eastAsia"/>
          <w:sz w:val="28"/>
          <w:szCs w:val="28"/>
        </w:rPr>
        <w:t>設施無法直接支用</w:t>
      </w:r>
      <w:r w:rsidR="00F91683">
        <w:rPr>
          <w:rFonts w:ascii="標楷體" w:eastAsia="標楷體" w:hAnsi="標楷體" w:hint="eastAsia"/>
          <w:sz w:val="28"/>
          <w:szCs w:val="28"/>
        </w:rPr>
        <w:t>等</w:t>
      </w:r>
      <w:r w:rsidR="003A5DD6">
        <w:rPr>
          <w:rFonts w:ascii="標楷體" w:eastAsia="標楷體" w:hAnsi="標楷體" w:hint="eastAsia"/>
          <w:sz w:val="28"/>
          <w:szCs w:val="28"/>
        </w:rPr>
        <w:t>困擾。</w:t>
      </w:r>
      <w:r w:rsidR="003A5DD6" w:rsidRPr="003A5DD6">
        <w:rPr>
          <w:rFonts w:ascii="標楷體" w:eastAsia="標楷體" w:hAnsi="標楷體" w:hint="eastAsia"/>
          <w:sz w:val="28"/>
          <w:szCs w:val="28"/>
        </w:rPr>
        <w:t>）</w:t>
      </w:r>
    </w:p>
    <w:p w:rsidR="00331CAD" w:rsidRPr="008F2583" w:rsidRDefault="00331CAD" w:rsidP="00331CAD">
      <w:pPr>
        <w:widowControl/>
        <w:spacing w:beforeLines="50" w:before="180" w:line="42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</w:p>
    <w:sectPr w:rsidR="00331CAD" w:rsidRPr="008F2583" w:rsidSect="003A56B2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9D" w:rsidRDefault="00CB199D" w:rsidP="00012D91">
      <w:r>
        <w:separator/>
      </w:r>
    </w:p>
  </w:endnote>
  <w:endnote w:type="continuationSeparator" w:id="0">
    <w:p w:rsidR="00CB199D" w:rsidRDefault="00CB199D" w:rsidP="000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439483"/>
      <w:docPartObj>
        <w:docPartGallery w:val="Page Numbers (Bottom of Page)"/>
        <w:docPartUnique/>
      </w:docPartObj>
    </w:sdtPr>
    <w:sdtEndPr/>
    <w:sdtContent>
      <w:p w:rsidR="00347A75" w:rsidRDefault="00347A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9D" w:rsidRPr="00CB199D">
          <w:rPr>
            <w:noProof/>
            <w:lang w:val="zh-TW"/>
          </w:rPr>
          <w:t>1</w:t>
        </w:r>
        <w:r>
          <w:fldChar w:fldCharType="end"/>
        </w:r>
      </w:p>
    </w:sdtContent>
  </w:sdt>
  <w:p w:rsidR="00347A75" w:rsidRDefault="00347A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9D" w:rsidRDefault="00CB199D" w:rsidP="00012D91">
      <w:r>
        <w:separator/>
      </w:r>
    </w:p>
  </w:footnote>
  <w:footnote w:type="continuationSeparator" w:id="0">
    <w:p w:rsidR="00CB199D" w:rsidRDefault="00CB199D" w:rsidP="0001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53E"/>
    <w:multiLevelType w:val="hybridMultilevel"/>
    <w:tmpl w:val="5482720C"/>
    <w:lvl w:ilvl="0" w:tplc="E29AE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82767"/>
    <w:multiLevelType w:val="hybridMultilevel"/>
    <w:tmpl w:val="C4E4D782"/>
    <w:lvl w:ilvl="0" w:tplc="684E14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838DE"/>
    <w:multiLevelType w:val="hybridMultilevel"/>
    <w:tmpl w:val="CB66C70C"/>
    <w:lvl w:ilvl="0" w:tplc="0DBE90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8F290C"/>
    <w:multiLevelType w:val="hybridMultilevel"/>
    <w:tmpl w:val="AC7A5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c0MDS0MDSyNLdU0lEKTi0uzszPAykwrAUAc4QxgywAAAA="/>
  </w:docVars>
  <w:rsids>
    <w:rsidRoot w:val="00145668"/>
    <w:rsid w:val="00012D91"/>
    <w:rsid w:val="00037358"/>
    <w:rsid w:val="000A160D"/>
    <w:rsid w:val="000E7E49"/>
    <w:rsid w:val="0013553B"/>
    <w:rsid w:val="0013701B"/>
    <w:rsid w:val="00145668"/>
    <w:rsid w:val="00153E13"/>
    <w:rsid w:val="001A4A84"/>
    <w:rsid w:val="00212759"/>
    <w:rsid w:val="00231943"/>
    <w:rsid w:val="002A5702"/>
    <w:rsid w:val="00331CAD"/>
    <w:rsid w:val="00347A75"/>
    <w:rsid w:val="00367BE6"/>
    <w:rsid w:val="003A56B2"/>
    <w:rsid w:val="003A5DD6"/>
    <w:rsid w:val="00413CC5"/>
    <w:rsid w:val="0049795C"/>
    <w:rsid w:val="004F7F0E"/>
    <w:rsid w:val="00523554"/>
    <w:rsid w:val="00535C98"/>
    <w:rsid w:val="00550900"/>
    <w:rsid w:val="005513F6"/>
    <w:rsid w:val="005716DF"/>
    <w:rsid w:val="005D24F8"/>
    <w:rsid w:val="006100F7"/>
    <w:rsid w:val="00615684"/>
    <w:rsid w:val="00647499"/>
    <w:rsid w:val="00685C55"/>
    <w:rsid w:val="007B0B18"/>
    <w:rsid w:val="00892C2E"/>
    <w:rsid w:val="008D277A"/>
    <w:rsid w:val="008D4CB6"/>
    <w:rsid w:val="008F2583"/>
    <w:rsid w:val="00913118"/>
    <w:rsid w:val="009744F1"/>
    <w:rsid w:val="009F3147"/>
    <w:rsid w:val="00A427EB"/>
    <w:rsid w:val="00AF00E8"/>
    <w:rsid w:val="00AF7DBD"/>
    <w:rsid w:val="00B73E81"/>
    <w:rsid w:val="00B8510C"/>
    <w:rsid w:val="00BE3E31"/>
    <w:rsid w:val="00BF3BDC"/>
    <w:rsid w:val="00C038C1"/>
    <w:rsid w:val="00C2743F"/>
    <w:rsid w:val="00C93185"/>
    <w:rsid w:val="00CB199D"/>
    <w:rsid w:val="00CF0B92"/>
    <w:rsid w:val="00D14893"/>
    <w:rsid w:val="00D25109"/>
    <w:rsid w:val="00D928A0"/>
    <w:rsid w:val="00DA6F51"/>
    <w:rsid w:val="00DF15FE"/>
    <w:rsid w:val="00DF262A"/>
    <w:rsid w:val="00E03C71"/>
    <w:rsid w:val="00E24BC1"/>
    <w:rsid w:val="00EE1BB2"/>
    <w:rsid w:val="00EF49CB"/>
    <w:rsid w:val="00F01294"/>
    <w:rsid w:val="00F87DB3"/>
    <w:rsid w:val="00F91683"/>
    <w:rsid w:val="00FD4834"/>
    <w:rsid w:val="00FD5C1B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AC115"/>
  <w15:docId w15:val="{BE3FD81B-2147-408B-8F0F-6421A90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1456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456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D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D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2020-10-28T02:27:00Z</cp:lastPrinted>
  <dcterms:created xsi:type="dcterms:W3CDTF">2020-12-01T05:54:00Z</dcterms:created>
  <dcterms:modified xsi:type="dcterms:W3CDTF">2021-02-05T04:23:00Z</dcterms:modified>
</cp:coreProperties>
</file>